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6BF8" w14:textId="77777777" w:rsidR="00161441" w:rsidRPr="00A630A8" w:rsidRDefault="00161441" w:rsidP="0016144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A630A8">
        <w:rPr>
          <w:rFonts w:ascii="Times New Roman" w:hAnsi="Times New Roman"/>
          <w:b/>
          <w:bCs/>
          <w:sz w:val="28"/>
          <w:szCs w:val="28"/>
          <w:lang w:val="vi-VN"/>
        </w:rPr>
        <w:t>C</w:t>
      </w:r>
      <w:r w:rsidRPr="00A630A8">
        <w:rPr>
          <w:rFonts w:ascii="Times New Roman" w:hAnsi="Times New Roman"/>
          <w:b/>
          <w:bCs/>
          <w:sz w:val="28"/>
          <w:szCs w:val="28"/>
          <w:lang w:val="nl-NL"/>
        </w:rPr>
        <w:t>HƯƠNG TRÌNH</w:t>
      </w:r>
    </w:p>
    <w:p w14:paraId="0BBEEC27" w14:textId="77777777" w:rsidR="00161441" w:rsidRPr="00A630A8" w:rsidRDefault="00161441" w:rsidP="00161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Hội nghị </w:t>
      </w: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>đánh</w:t>
      </w: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giá </w:t>
      </w: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3 năm thực hiện </w:t>
      </w: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 xml:space="preserve">Nghị quyết số </w:t>
      </w:r>
      <w:r w:rsidRPr="00A63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07/2020/NQ-HĐND ngày 22/7/2020 của HĐND tỉnh</w:t>
      </w: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, giải pháp </w:t>
      </w: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>p</w:t>
      </w: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hát triển du lịch miền Tây Nghệ An theo tinh thần Chỉ thị </w:t>
      </w: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 xml:space="preserve">số </w:t>
      </w: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08/CT-TTg</w:t>
      </w: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 xml:space="preserve"> ngày 23/02/2024</w:t>
      </w:r>
      <w:r w:rsidRPr="00A630A8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của Thủ tướng Chính phủ về phát triển du lịch toàn diện, nhanh và bền vững</w:t>
      </w:r>
      <w:r w:rsidRPr="00A630A8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</w:t>
      </w:r>
      <w:r w:rsidRPr="00A630A8">
        <w:rPr>
          <w:rFonts w:ascii="Times New Roman" w:eastAsia="Times New Roman" w:hAnsi="Times New Roman"/>
          <w:b/>
          <w:sz w:val="28"/>
          <w:szCs w:val="28"/>
          <w:lang w:val="vi-VN"/>
        </w:rPr>
        <w:t>thời gian tới</w:t>
      </w:r>
    </w:p>
    <w:p w14:paraId="36764C97" w14:textId="77777777" w:rsidR="00161441" w:rsidRPr="00A630A8" w:rsidRDefault="00161441" w:rsidP="00161441">
      <w:pPr>
        <w:spacing w:after="0"/>
        <w:ind w:right="-357"/>
        <w:jc w:val="center"/>
        <w:rPr>
          <w:rFonts w:ascii="Times New Roman" w:hAnsi="Times New Roman"/>
          <w:b/>
          <w:sz w:val="28"/>
          <w:szCs w:val="28"/>
          <w:lang w:val="nl-NL" w:bidi="vi-VN"/>
        </w:rPr>
      </w:pPr>
      <w:r w:rsidRPr="00A630A8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E1029E" wp14:editId="022E61D6">
                <wp:simplePos x="0" y="0"/>
                <wp:positionH relativeFrom="column">
                  <wp:posOffset>2130425</wp:posOffset>
                </wp:positionH>
                <wp:positionV relativeFrom="paragraph">
                  <wp:posOffset>31750</wp:posOffset>
                </wp:positionV>
                <wp:extent cx="1858645" cy="0"/>
                <wp:effectExtent l="10160" t="5080" r="762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D5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7.75pt;margin-top:2.5pt;width:146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"/>
            </w:pict>
          </mc:Fallback>
        </mc:AlternateContent>
      </w:r>
    </w:p>
    <w:p w14:paraId="06D9EB36" w14:textId="4B9CA246" w:rsidR="00161441" w:rsidRPr="00A630A8" w:rsidRDefault="00161441" w:rsidP="00161441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4" w:color="FFFFFF"/>
        </w:pBdr>
        <w:shd w:val="clear" w:color="auto" w:fill="FFFFFF"/>
        <w:spacing w:after="0" w:line="340" w:lineRule="exact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>1. Thời gian</w:t>
      </w:r>
      <w:r w:rsidRPr="00A630A8">
        <w:rPr>
          <w:rFonts w:ascii="Times New Roman" w:eastAsia="Times New Roman" w:hAnsi="Times New Roman"/>
          <w:bCs/>
          <w:sz w:val="28"/>
          <w:szCs w:val="28"/>
        </w:rPr>
        <w:t>: Bắt đầu từ 13h30, ngày 22/3/2024.</w:t>
      </w:r>
    </w:p>
    <w:p w14:paraId="71213747" w14:textId="77777777" w:rsidR="00161441" w:rsidRPr="00A630A8" w:rsidRDefault="00161441" w:rsidP="00161441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4" w:color="FFFFFF"/>
        </w:pBdr>
        <w:shd w:val="clear" w:color="auto" w:fill="FFFFFF"/>
        <w:spacing w:after="0" w:line="340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>2. Địa điểm</w:t>
      </w:r>
      <w:r w:rsidRPr="00A630A8">
        <w:rPr>
          <w:rFonts w:ascii="Times New Roman" w:eastAsia="Times New Roman" w:hAnsi="Times New Roman"/>
          <w:bCs/>
          <w:sz w:val="28"/>
          <w:szCs w:val="28"/>
        </w:rPr>
        <w:t>: Hội trường Trung tâm văn hoá Việt Lào, Khối 4, thị trấn Mường Xén, huyện Kỳ Sơn, tỉnh Nghệ An.</w:t>
      </w:r>
    </w:p>
    <w:p w14:paraId="225295A2" w14:textId="77777777" w:rsidR="00161441" w:rsidRPr="00A630A8" w:rsidRDefault="00161441" w:rsidP="00161441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4" w:color="FFFFFF"/>
        </w:pBdr>
        <w:shd w:val="clear" w:color="auto" w:fill="FFFFFF"/>
        <w:spacing w:after="0" w:line="340" w:lineRule="exact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A630A8">
        <w:rPr>
          <w:rFonts w:ascii="Times New Roman" w:eastAsia="Times New Roman" w:hAnsi="Times New Roman"/>
          <w:b/>
          <w:bCs/>
          <w:sz w:val="28"/>
          <w:szCs w:val="28"/>
        </w:rPr>
        <w:t>3. Chủ trì</w:t>
      </w:r>
      <w:r w:rsidRPr="00A630A8">
        <w:rPr>
          <w:rFonts w:ascii="Times New Roman" w:eastAsia="Times New Roman" w:hAnsi="Times New Roman"/>
          <w:bCs/>
          <w:sz w:val="28"/>
          <w:szCs w:val="28"/>
        </w:rPr>
        <w:t xml:space="preserve">: </w:t>
      </w:r>
    </w:p>
    <w:p w14:paraId="55431EA0" w14:textId="77777777" w:rsidR="00161441" w:rsidRPr="00ED2CED" w:rsidRDefault="00161441" w:rsidP="00161441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4" w:color="FFFFFF"/>
        </w:pBdr>
        <w:shd w:val="clear" w:color="auto" w:fill="FFFFFF"/>
        <w:spacing w:after="0" w:line="340" w:lineRule="exact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ED2CED">
        <w:rPr>
          <w:rFonts w:ascii="Times New Roman" w:eastAsia="Times New Roman" w:hAnsi="Times New Roman"/>
          <w:bCs/>
          <w:spacing w:val="-4"/>
          <w:sz w:val="28"/>
          <w:szCs w:val="28"/>
        </w:rPr>
        <w:t>- Đồng chí Chu Đức Thái - Ủy viên Thường trực, Trưởng Ban Văn hoá - Xã hội HĐND tỉnh;</w:t>
      </w:r>
    </w:p>
    <w:p w14:paraId="0AFAB180" w14:textId="05A6AC3C" w:rsidR="00161441" w:rsidRDefault="00161441" w:rsidP="00161441">
      <w:pPr>
        <w:pBdr>
          <w:top w:val="dotted" w:sz="4" w:space="0" w:color="FFFFFF"/>
          <w:left w:val="dotted" w:sz="4" w:space="0" w:color="FFFFFF"/>
          <w:bottom w:val="dotted" w:sz="4" w:space="16" w:color="FFFFFF"/>
          <w:right w:val="dotted" w:sz="4" w:space="4" w:color="FFFFFF"/>
        </w:pBdr>
        <w:shd w:val="clear" w:color="auto" w:fill="FFFFFF"/>
        <w:spacing w:after="0" w:line="340" w:lineRule="exact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30A8">
        <w:rPr>
          <w:rFonts w:ascii="Times New Roman" w:eastAsia="Times New Roman" w:hAnsi="Times New Roman"/>
          <w:bCs/>
          <w:sz w:val="28"/>
          <w:szCs w:val="28"/>
        </w:rPr>
        <w:t>- Đồng chí Nguyễn Mạnh Cường - Giám đốc Sở Du lịch.</w:t>
      </w:r>
    </w:p>
    <w:tbl>
      <w:tblPr>
        <w:tblW w:w="10197" w:type="dxa"/>
        <w:tblInd w:w="-1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4375"/>
        <w:gridCol w:w="5245"/>
      </w:tblGrid>
      <w:tr w:rsidR="00F72AF9" w:rsidRPr="00F72AF9" w14:paraId="204420A6" w14:textId="77777777" w:rsidTr="00ED2CED">
        <w:trPr>
          <w:trHeight w:val="580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A580C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  <w:lang w:eastAsia="ko-KR"/>
              </w:rPr>
              <w:t>TT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B092BC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  <w:lang w:eastAsia="ko-KR"/>
              </w:rPr>
              <w:t>Nội dung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A0FFC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/>
                <w:bCs/>
                <w:sz w:val="26"/>
                <w:szCs w:val="26"/>
                <w:lang w:eastAsia="ko-KR"/>
              </w:rPr>
              <w:t>Thực hiện</w:t>
            </w:r>
          </w:p>
        </w:tc>
      </w:tr>
      <w:tr w:rsidR="00F72AF9" w:rsidRPr="00F72AF9" w14:paraId="39ED5F23" w14:textId="77777777" w:rsidTr="00ED2CED">
        <w:trPr>
          <w:trHeight w:val="60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53B92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B43E2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Công tác ổn định tổ chức: tuyên bố lý do, giới thiệu đại biểu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7E1B0" w14:textId="0533D656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  <w:t>Đại diện lãnh đạo</w:t>
            </w:r>
          </w:p>
          <w:p w14:paraId="7EB9D355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val="vi-VN" w:eastAsia="ko-KR"/>
              </w:rPr>
              <w:t>Văn phòng Đoàn ĐBQH và HĐND tỉnh</w:t>
            </w:r>
          </w:p>
        </w:tc>
      </w:tr>
      <w:tr w:rsidR="00F72AF9" w:rsidRPr="00F72AF9" w14:paraId="0B2AA025" w14:textId="77777777" w:rsidTr="00ED2CED">
        <w:trPr>
          <w:trHeight w:val="22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793E9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23573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Phát biểu khai mạc Hội nghị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95484" w14:textId="30B24609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  <w:t>Đồng chí Nguyễn Mạnh Cường</w:t>
            </w:r>
          </w:p>
          <w:p w14:paraId="415C40B1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  <w:t>- Giám đốc Sở Du lịch</w:t>
            </w:r>
          </w:p>
        </w:tc>
      </w:tr>
      <w:tr w:rsidR="00F72AF9" w:rsidRPr="00F72AF9" w14:paraId="5B1267F5" w14:textId="77777777" w:rsidTr="00ED2CED">
        <w:trPr>
          <w:trHeight w:val="70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E56BF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2DD24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Tham luận của các đơn vị; các nhà nghiên cứu, chuyên gia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CA7C62" w14:textId="423581DD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Các đơn vị, các nhà nghiên cứu, chuyên gia được đặt hàng tham luận</w:t>
            </w:r>
          </w:p>
        </w:tc>
      </w:tr>
      <w:tr w:rsidR="00F72AF9" w:rsidRPr="00F72AF9" w14:paraId="3BE7DDB7" w14:textId="77777777" w:rsidTr="00ED2CED">
        <w:trPr>
          <w:trHeight w:val="4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B1039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A3BF7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Nghỉ giải lao (15 phút). Chụp ảnh lưu niệm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B43E1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Các đại biểu dự hội nghị</w:t>
            </w:r>
          </w:p>
        </w:tc>
      </w:tr>
      <w:tr w:rsidR="00F72AF9" w:rsidRPr="00F72AF9" w14:paraId="52A2BF05" w14:textId="77777777" w:rsidTr="00ED2CED">
        <w:trPr>
          <w:trHeight w:val="6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17A31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972EF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Tiếp tục tham luận của các đơn vị; các nhà nghiên cứu, chuyên gia và thảo luận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2AF916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Các đơn vị, các nhà nghiên cứu, chuyên gia được đặt hàng tham luận</w:t>
            </w:r>
          </w:p>
        </w:tc>
      </w:tr>
      <w:tr w:rsidR="00F72AF9" w:rsidRPr="00F72AF9" w14:paraId="3F91AE3F" w14:textId="77777777" w:rsidTr="00ED2CED">
        <w:trPr>
          <w:trHeight w:val="34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710BC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E80C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Phát biểu chỉ đạo của Cục trưởng Cục Du lịch Quốc gia Việt Nam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7CF7B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Đồng chí Nguyễn Trùng Khánh -</w:t>
            </w:r>
          </w:p>
          <w:p w14:paraId="488F6139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Cục trưởng Cục Du lịch Quốc gia Việt Nam</w:t>
            </w:r>
          </w:p>
        </w:tc>
      </w:tr>
      <w:tr w:rsidR="00F72AF9" w:rsidRPr="00F72AF9" w14:paraId="75FF0BF0" w14:textId="77777777" w:rsidTr="00ED2CED">
        <w:trPr>
          <w:trHeight w:val="6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683A6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854C34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Phát biểu chỉ đạo của lãnh đạo Thường trực HĐND tỉnh, UBND tỉnh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912A6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Đại diện lãnh đạo</w:t>
            </w:r>
          </w:p>
          <w:p w14:paraId="5ADD4724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Thường trực HĐND tỉnh, UBND tỉnh</w:t>
            </w:r>
          </w:p>
        </w:tc>
      </w:tr>
      <w:tr w:rsidR="00F72AF9" w:rsidRPr="00F72AF9" w14:paraId="6EA61568" w14:textId="77777777" w:rsidTr="00ED2CED">
        <w:trPr>
          <w:trHeight w:val="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9EA8D" w14:textId="77777777" w:rsidR="00F72AF9" w:rsidRPr="00F72AF9" w:rsidRDefault="00F72AF9" w:rsidP="00F72AF9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80082" w14:textId="77777777" w:rsidR="00F72AF9" w:rsidRPr="00F72AF9" w:rsidRDefault="00F72AF9" w:rsidP="00F72AF9">
            <w:pPr>
              <w:spacing w:after="0"/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sz w:val="26"/>
                <w:szCs w:val="26"/>
                <w:lang w:eastAsia="ko-KR"/>
              </w:rPr>
              <w:t>Tổng hợp và bế mạc hội nghị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85A88" w14:textId="72CD6337" w:rsidR="00F72AF9" w:rsidRPr="00F72AF9" w:rsidRDefault="00F72AF9" w:rsidP="00ED2CED">
            <w:pPr>
              <w:spacing w:after="0"/>
              <w:ind w:hanging="111"/>
              <w:jc w:val="center"/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</w:pPr>
            <w:r w:rsidRPr="00F72AF9">
              <w:rPr>
                <w:rFonts w:ascii="Times New Roman" w:eastAsiaTheme="minorEastAsia" w:hAnsi="Times New Roman" w:cstheme="minorBidi"/>
                <w:bCs/>
                <w:sz w:val="26"/>
                <w:szCs w:val="26"/>
                <w:lang w:eastAsia="ko-KR"/>
              </w:rPr>
              <w:t>Đồng chí Chu Đức Thái - Ủy viên Thường trực, Trưởng Ban Văn hoá - Xã hội HĐND tỉnh</w:t>
            </w:r>
          </w:p>
        </w:tc>
      </w:tr>
    </w:tbl>
    <w:p w14:paraId="43DB752B" w14:textId="09865D0F" w:rsidR="00161441" w:rsidRPr="00A630A8" w:rsidRDefault="00161441" w:rsidP="00161441">
      <w:pPr>
        <w:spacing w:before="24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630A8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630A8">
        <w:rPr>
          <w:rFonts w:ascii="Times New Roman" w:hAnsi="Times New Roman"/>
          <w:b/>
          <w:bCs/>
          <w:sz w:val="28"/>
          <w:szCs w:val="28"/>
          <w:lang w:val="vi-VN"/>
        </w:rPr>
        <w:t>4. Tài liệu Hội nghị: Đại biểu quét mã QR để sử dụng tài liệu Hội nghị</w:t>
      </w:r>
    </w:p>
    <w:p w14:paraId="552AD54D" w14:textId="3C6E8775" w:rsidR="00161441" w:rsidRPr="00A630A8" w:rsidRDefault="00A630A8" w:rsidP="00161441">
      <w:pPr>
        <w:spacing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A630A8">
        <w:rPr>
          <w:rFonts w:ascii="Times New Roman" w:hAnsi="Times New Roman"/>
          <w:i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86BFABA" wp14:editId="160CD897">
            <wp:simplePos x="0" y="0"/>
            <wp:positionH relativeFrom="column">
              <wp:posOffset>2247900</wp:posOffset>
            </wp:positionH>
            <wp:positionV relativeFrom="paragraph">
              <wp:posOffset>281305</wp:posOffset>
            </wp:positionV>
            <wp:extent cx="1427947" cy="1234440"/>
            <wp:effectExtent l="0" t="0" r="1270" b="3810"/>
            <wp:wrapNone/>
            <wp:docPr id="1" name="Picture 1" descr="6629ddbfe043967890afb604e27ba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29ddbfe043967890afb604e27ba6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47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41" w:rsidRPr="00A630A8">
        <w:rPr>
          <w:rFonts w:ascii="Times New Roman" w:hAnsi="Times New Roman"/>
          <w:i/>
          <w:sz w:val="26"/>
          <w:szCs w:val="26"/>
          <w:lang w:val="vi-VN"/>
        </w:rPr>
        <w:t>Mã QR tài liệu Hội nghị</w:t>
      </w:r>
    </w:p>
    <w:p w14:paraId="6745CD47" w14:textId="14D4A299" w:rsidR="002936AB" w:rsidRPr="00A630A8" w:rsidRDefault="002936AB" w:rsidP="00161441">
      <w:pPr>
        <w:rPr>
          <w:rFonts w:ascii="Times New Roman" w:hAnsi="Times New Roman"/>
          <w:lang w:val="vi-VN"/>
        </w:rPr>
      </w:pPr>
    </w:p>
    <w:sectPr w:rsidR="002936AB" w:rsidRPr="00A630A8" w:rsidSect="00BE0C7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1"/>
    <w:rsid w:val="00161441"/>
    <w:rsid w:val="002936AB"/>
    <w:rsid w:val="004C69C1"/>
    <w:rsid w:val="00A630A8"/>
    <w:rsid w:val="00BE0C73"/>
    <w:rsid w:val="00ED2CED"/>
    <w:rsid w:val="00F7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2AB7"/>
  <w15:docId w15:val="{8F682CD2-E931-40DB-AC83-A976708D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3046</dc:creator>
  <cp:lastModifiedBy>Laptop Go</cp:lastModifiedBy>
  <cp:revision>2</cp:revision>
  <dcterms:created xsi:type="dcterms:W3CDTF">2024-03-20T11:42:00Z</dcterms:created>
  <dcterms:modified xsi:type="dcterms:W3CDTF">2024-03-20T11:42:00Z</dcterms:modified>
</cp:coreProperties>
</file>